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E76" w:rsidRDefault="004E2FCB" w:rsidP="00A1056A">
      <w:pPr>
        <w:rPr>
          <w:b/>
          <w:bCs/>
          <w:sz w:val="28"/>
          <w:szCs w:val="28"/>
          <w:u w:val="single"/>
          <w:lang w:val="en-CA"/>
        </w:rPr>
      </w:pPr>
      <w:r>
        <w:rPr>
          <w:noProof/>
          <w:lang w:val="en-CA" w:eastAsia="en-C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685925" cy="829310"/>
            <wp:effectExtent l="0" t="0" r="9525" b="889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829310"/>
                    </a:xfrm>
                    <a:prstGeom prst="rect">
                      <a:avLst/>
                    </a:prstGeom>
                  </pic:spPr>
                </pic:pic>
              </a:graphicData>
            </a:graphic>
          </wp:anchor>
        </w:drawing>
      </w:r>
      <w:r w:rsidR="00D811F9">
        <w:rPr>
          <w:b/>
          <w:bCs/>
          <w:sz w:val="28"/>
          <w:szCs w:val="28"/>
          <w:u w:val="single"/>
          <w:lang w:val="en-CA"/>
        </w:rPr>
        <w:br w:type="textWrapping" w:clear="all"/>
      </w:r>
    </w:p>
    <w:p w:rsidR="00910E76" w:rsidRPr="00D811F9" w:rsidRDefault="0033161B" w:rsidP="00910E76">
      <w:pPr>
        <w:rPr>
          <w:szCs w:val="28"/>
          <w:lang w:val="en-CA"/>
        </w:rPr>
      </w:pPr>
      <w:r>
        <w:rPr>
          <w:b/>
          <w:bCs/>
          <w:sz w:val="36"/>
          <w:szCs w:val="28"/>
          <w:lang w:val="en-CA"/>
        </w:rPr>
        <w:t xml:space="preserve">International Style: </w:t>
      </w:r>
      <w:r w:rsidR="00850EB3" w:rsidRPr="00D811F9">
        <w:rPr>
          <w:b/>
          <w:bCs/>
          <w:sz w:val="36"/>
          <w:szCs w:val="28"/>
          <w:lang w:val="en-CA"/>
        </w:rPr>
        <w:t>Students Talk Success</w:t>
      </w:r>
      <w:r>
        <w:rPr>
          <w:b/>
          <w:bCs/>
          <w:sz w:val="36"/>
          <w:szCs w:val="28"/>
          <w:lang w:val="en-CA"/>
        </w:rPr>
        <w:t xml:space="preserve"> Live Panel</w:t>
      </w:r>
      <w:bookmarkStart w:id="0" w:name="_GoBack"/>
      <w:bookmarkEnd w:id="0"/>
    </w:p>
    <w:p w:rsidR="00910E76" w:rsidRDefault="00910E76" w:rsidP="00A1056A">
      <w:pPr>
        <w:rPr>
          <w:b/>
          <w:bCs/>
          <w:sz w:val="28"/>
          <w:szCs w:val="28"/>
          <w:u w:val="single"/>
          <w:lang w:val="en-CA"/>
        </w:rPr>
      </w:pPr>
    </w:p>
    <w:p w:rsidR="000163BF" w:rsidRDefault="004E2FCB" w:rsidP="00850EB3">
      <w:r w:rsidRPr="00910E76">
        <w:rPr>
          <w:b/>
          <w:bCs/>
          <w:sz w:val="28"/>
          <w:szCs w:val="28"/>
          <w:u w:val="single"/>
          <w:lang w:val="en-CA"/>
        </w:rPr>
        <w:t>Workshop Description</w:t>
      </w:r>
      <w:r w:rsidR="00D811F9">
        <w:rPr>
          <w:b/>
          <w:bCs/>
          <w:sz w:val="28"/>
          <w:szCs w:val="28"/>
          <w:u w:val="single"/>
          <w:lang w:val="en-CA"/>
        </w:rPr>
        <w:br/>
      </w:r>
      <w:r w:rsidR="005F66DF">
        <w:t>This workshop</w:t>
      </w:r>
      <w:r w:rsidR="006858E5">
        <w:t xml:space="preserve"> centers</w:t>
      </w:r>
      <w:r w:rsidR="005F66DF">
        <w:t xml:space="preserve"> </w:t>
      </w:r>
      <w:r w:rsidR="000163BF">
        <w:t>around</w:t>
      </w:r>
      <w:r w:rsidR="005F66DF">
        <w:t xml:space="preserve"> a live, student panel of international students. </w:t>
      </w:r>
    </w:p>
    <w:p w:rsidR="000163BF" w:rsidRDefault="000163BF" w:rsidP="00850EB3"/>
    <w:p w:rsidR="00E5747C" w:rsidRDefault="005F66DF" w:rsidP="00850EB3">
      <w:r>
        <w:t xml:space="preserve">The numbers of international students in our classrooms is increasing. </w:t>
      </w:r>
      <w:r w:rsidR="00A74058">
        <w:t xml:space="preserve">The consequences of failure for an international student are complex. </w:t>
      </w:r>
      <w:r w:rsidR="00793ED3">
        <w:t xml:space="preserve">Have you ever </w:t>
      </w:r>
      <w:r>
        <w:t xml:space="preserve">wondered if there are things you could do to make an international student’s time in your classroom more productive and meaningful? Have you ever </w:t>
      </w:r>
      <w:r w:rsidR="00793ED3">
        <w:t>just wanted to ask a</w:t>
      </w:r>
      <w:r>
        <w:t>n international</w:t>
      </w:r>
      <w:r w:rsidR="00793ED3">
        <w:t xml:space="preserve"> student </w:t>
      </w:r>
      <w:r>
        <w:t>if there is anything you could do to help make their learning more effective?</w:t>
      </w:r>
      <w:r w:rsidR="00793ED3">
        <w:t xml:space="preserve"> Well this is your opportunity to do just that. </w:t>
      </w:r>
      <w:r>
        <w:t xml:space="preserve">Attend this workshop if you are interested in hearing more about the international student experience from the student’s perspective. This workshop is a facilitated discussion about what </w:t>
      </w:r>
      <w:r w:rsidR="000163BF">
        <w:t xml:space="preserve">factors affect student success from an international student perspective. This workshop </w:t>
      </w:r>
      <w:r>
        <w:t>will give you strategies you can take away to use in your classrooms.</w:t>
      </w:r>
      <w:r w:rsidR="00850EB3">
        <w:t xml:space="preserve"> Our student panel will share how faculty can help them succeed </w:t>
      </w:r>
      <w:r w:rsidR="00793ED3">
        <w:t xml:space="preserve">academically both </w:t>
      </w:r>
      <w:r w:rsidR="00850EB3">
        <w:t xml:space="preserve">in and out of the classroom. Participants will have the opportunity to ask questions </w:t>
      </w:r>
      <w:r w:rsidR="00793ED3">
        <w:t>of a student panel</w:t>
      </w:r>
      <w:r w:rsidR="00850EB3">
        <w:t>.</w:t>
      </w:r>
    </w:p>
    <w:p w:rsidR="00850EB3" w:rsidRDefault="00850EB3"/>
    <w:p w:rsidR="004E2FCB" w:rsidRPr="00910E76" w:rsidRDefault="004E2FCB" w:rsidP="004E2FCB">
      <w:pPr>
        <w:rPr>
          <w:bCs/>
          <w:lang w:val="en-CA"/>
        </w:rPr>
      </w:pPr>
      <w:r w:rsidRPr="00910E76">
        <w:rPr>
          <w:b/>
          <w:bCs/>
          <w:sz w:val="28"/>
          <w:szCs w:val="28"/>
          <w:u w:val="single"/>
          <w:lang w:val="en-CA"/>
        </w:rPr>
        <w:t>Learning Outcomes</w:t>
      </w:r>
      <w:r w:rsidR="00910E76" w:rsidRPr="00910E76">
        <w:rPr>
          <w:b/>
          <w:bCs/>
          <w:sz w:val="28"/>
          <w:szCs w:val="28"/>
          <w:u w:val="single"/>
          <w:lang w:val="en-CA"/>
        </w:rPr>
        <w:br/>
      </w:r>
      <w:r w:rsidRPr="00910E76">
        <w:rPr>
          <w:bCs/>
          <w:lang w:val="en-CA"/>
        </w:rPr>
        <w:t>By the end of this workshop, participants will be able to:</w:t>
      </w:r>
    </w:p>
    <w:p w:rsidR="004E2FCB" w:rsidRPr="00910E76" w:rsidRDefault="00850EB3" w:rsidP="004E2FCB">
      <w:pPr>
        <w:pStyle w:val="ListParagraph"/>
        <w:numPr>
          <w:ilvl w:val="0"/>
          <w:numId w:val="2"/>
        </w:numPr>
        <w:rPr>
          <w:bCs/>
          <w:lang w:val="en-CA"/>
        </w:rPr>
      </w:pPr>
      <w:r>
        <w:rPr>
          <w:bCs/>
          <w:lang w:val="en-CA"/>
        </w:rPr>
        <w:t xml:space="preserve">List 3 strategies they can use in the classroom to facilitate </w:t>
      </w:r>
      <w:r w:rsidR="000163BF">
        <w:rPr>
          <w:bCs/>
          <w:lang w:val="en-CA"/>
        </w:rPr>
        <w:t xml:space="preserve">international </w:t>
      </w:r>
      <w:r>
        <w:rPr>
          <w:bCs/>
          <w:lang w:val="en-CA"/>
        </w:rPr>
        <w:t>student success</w:t>
      </w:r>
    </w:p>
    <w:p w:rsidR="004E2FCB" w:rsidRPr="00910E76" w:rsidRDefault="00850EB3" w:rsidP="004E2FCB">
      <w:pPr>
        <w:pStyle w:val="ListParagraph"/>
        <w:numPr>
          <w:ilvl w:val="0"/>
          <w:numId w:val="2"/>
        </w:numPr>
        <w:rPr>
          <w:bCs/>
          <w:lang w:val="en-CA"/>
        </w:rPr>
      </w:pPr>
      <w:r>
        <w:rPr>
          <w:bCs/>
          <w:lang w:val="en-CA"/>
        </w:rPr>
        <w:t>List 3 strategies they can use outside the classroom to facilitate</w:t>
      </w:r>
      <w:r w:rsidR="000163BF">
        <w:rPr>
          <w:bCs/>
          <w:lang w:val="en-CA"/>
        </w:rPr>
        <w:t xml:space="preserve"> international</w:t>
      </w:r>
      <w:r>
        <w:rPr>
          <w:bCs/>
          <w:lang w:val="en-CA"/>
        </w:rPr>
        <w:t xml:space="preserve"> student success</w:t>
      </w:r>
    </w:p>
    <w:p w:rsidR="004E2FCB" w:rsidRPr="00910E76" w:rsidRDefault="00850EB3" w:rsidP="004E2FCB">
      <w:pPr>
        <w:pStyle w:val="ListParagraph"/>
        <w:numPr>
          <w:ilvl w:val="0"/>
          <w:numId w:val="2"/>
        </w:numPr>
        <w:rPr>
          <w:bCs/>
          <w:lang w:val="en-CA"/>
        </w:rPr>
      </w:pPr>
      <w:r>
        <w:rPr>
          <w:bCs/>
          <w:lang w:val="en-CA"/>
        </w:rPr>
        <w:t xml:space="preserve">Name and locate 2 online resources that can be used to help </w:t>
      </w:r>
      <w:r w:rsidR="000163BF">
        <w:rPr>
          <w:bCs/>
          <w:lang w:val="en-CA"/>
        </w:rPr>
        <w:t xml:space="preserve">international </w:t>
      </w:r>
      <w:r>
        <w:rPr>
          <w:bCs/>
          <w:lang w:val="en-CA"/>
        </w:rPr>
        <w:t>students be more successful at college</w:t>
      </w:r>
    </w:p>
    <w:p w:rsidR="004E2FCB" w:rsidRDefault="004E2FCB"/>
    <w:p w:rsidR="004E2FCB" w:rsidRPr="00DD0869" w:rsidRDefault="004E2FCB" w:rsidP="004E2FCB">
      <w:pPr>
        <w:rPr>
          <w:bCs/>
          <w:sz w:val="32"/>
          <w:szCs w:val="28"/>
          <w:lang w:val="en-CA"/>
        </w:rPr>
      </w:pPr>
      <w:r w:rsidRPr="00910E76">
        <w:rPr>
          <w:b/>
          <w:bCs/>
          <w:sz w:val="28"/>
          <w:szCs w:val="28"/>
          <w:u w:val="single"/>
          <w:lang w:val="en-CA"/>
        </w:rPr>
        <w:t>Workshop Facilitator:</w:t>
      </w:r>
      <w:r w:rsidR="00910E76" w:rsidRPr="00910E76">
        <w:rPr>
          <w:b/>
          <w:bCs/>
          <w:sz w:val="28"/>
          <w:szCs w:val="28"/>
          <w:u w:val="single"/>
          <w:lang w:val="en-CA"/>
        </w:rPr>
        <w:br/>
      </w:r>
      <w:r w:rsidRPr="00DD0869">
        <w:rPr>
          <w:bCs/>
          <w:szCs w:val="28"/>
          <w:lang w:val="en-CA"/>
        </w:rPr>
        <w:t>Sandra Neubauer, Fanshawe College</w:t>
      </w:r>
      <w:r w:rsidR="00352EA0" w:rsidRPr="00DD0869">
        <w:rPr>
          <w:bCs/>
          <w:szCs w:val="28"/>
          <w:lang w:val="en-CA"/>
        </w:rPr>
        <w:br/>
        <w:t>sneubauer@fanshawec.ca</w:t>
      </w:r>
    </w:p>
    <w:p w:rsidR="004E2FCB" w:rsidRDefault="004E2FCB"/>
    <w:p w:rsidR="00D2458C" w:rsidRDefault="00910E76" w:rsidP="00910E76">
      <w:pPr>
        <w:rPr>
          <w:b/>
          <w:bCs/>
          <w:sz w:val="28"/>
          <w:szCs w:val="28"/>
          <w:u w:val="single"/>
          <w:lang w:val="en-CA"/>
        </w:rPr>
      </w:pPr>
      <w:r w:rsidRPr="00910E76">
        <w:rPr>
          <w:b/>
          <w:bCs/>
          <w:sz w:val="28"/>
          <w:szCs w:val="28"/>
          <w:u w:val="single"/>
          <w:lang w:val="en-CA"/>
        </w:rPr>
        <w:t>Workshop Resources:</w:t>
      </w:r>
    </w:p>
    <w:p w:rsidR="00D2458C" w:rsidRDefault="00D2458C" w:rsidP="00910E76">
      <w:pPr>
        <w:rPr>
          <w:b/>
          <w:bCs/>
          <w:sz w:val="28"/>
          <w:szCs w:val="28"/>
          <w:u w:val="single"/>
          <w:lang w:val="en-CA"/>
        </w:rPr>
      </w:pPr>
    </w:p>
    <w:p w:rsidR="00A72724" w:rsidRDefault="00D2458C" w:rsidP="00D2458C">
      <w:pPr>
        <w:rPr>
          <w:rStyle w:val="Hyperlink"/>
          <w:bCs/>
          <w:szCs w:val="28"/>
          <w:lang w:val="en-CA"/>
        </w:rPr>
      </w:pPr>
      <w:r>
        <w:rPr>
          <w:b/>
          <w:bCs/>
          <w:lang w:val="en-GB"/>
        </w:rPr>
        <w:t>Supporting the Success of International Students in Canadian Universities</w:t>
      </w:r>
      <w:r>
        <w:rPr>
          <w:bCs/>
          <w:szCs w:val="28"/>
          <w:lang w:val="en-CA"/>
        </w:rPr>
        <w:t xml:space="preserve"> </w:t>
      </w:r>
      <w:hyperlink r:id="rId9" w:history="1">
        <w:r w:rsidRPr="00410257">
          <w:rPr>
            <w:rStyle w:val="Hyperlink"/>
            <w:bCs/>
            <w:szCs w:val="28"/>
            <w:lang w:val="en-CA"/>
          </w:rPr>
          <w:t>http://hep.oise.utoronto.ca/index.php/hep/article/view/666/1029</w:t>
        </w:r>
      </w:hyperlink>
    </w:p>
    <w:p w:rsidR="00D2458C" w:rsidRDefault="00D2458C" w:rsidP="00D2458C">
      <w:pPr>
        <w:rPr>
          <w:lang w:val="en-GB"/>
        </w:rPr>
      </w:pPr>
      <w:r>
        <w:rPr>
          <w:bCs/>
          <w:lang w:val="en-CA"/>
        </w:rPr>
        <w:t xml:space="preserve">This is a scholarly article that explains the results of an exploratory study </w:t>
      </w:r>
      <w:r>
        <w:rPr>
          <w:lang w:val="en-GB"/>
        </w:rPr>
        <w:t>of the success of international students in Canadian universities.  The objective of the study was to identify the academic difficulties these students face at the beginning of their studies, with the goal of proposing measures to improve their chances of academic success.</w:t>
      </w:r>
    </w:p>
    <w:p w:rsidR="00D2458C" w:rsidRDefault="00D2458C" w:rsidP="00D2458C">
      <w:pPr>
        <w:rPr>
          <w:lang w:val="en-GB"/>
        </w:rPr>
      </w:pPr>
    </w:p>
    <w:p w:rsidR="00A84D6B" w:rsidRDefault="00A84D6B" w:rsidP="00A84D6B">
      <w:pPr>
        <w:rPr>
          <w:b/>
          <w:bCs/>
          <w:lang w:val="en-GB"/>
        </w:rPr>
      </w:pPr>
      <w:r w:rsidRPr="00A84D6B">
        <w:rPr>
          <w:b/>
          <w:bCs/>
          <w:lang w:val="en-GB"/>
        </w:rPr>
        <w:t xml:space="preserve">Instructional Strategies to Help International Students </w:t>
      </w:r>
      <w:r>
        <w:rPr>
          <w:b/>
          <w:bCs/>
          <w:lang w:val="en-GB"/>
        </w:rPr>
        <w:t>Succeed</w:t>
      </w:r>
    </w:p>
    <w:p w:rsidR="00A72724" w:rsidRDefault="00AE42A8" w:rsidP="00A84D6B">
      <w:pPr>
        <w:rPr>
          <w:rStyle w:val="Hyperlink"/>
          <w:bCs/>
          <w:lang w:val="en-GB"/>
        </w:rPr>
      </w:pPr>
      <w:hyperlink r:id="rId10" w:history="1">
        <w:r w:rsidR="00A84D6B" w:rsidRPr="00A84D6B">
          <w:rPr>
            <w:rStyle w:val="Hyperlink"/>
            <w:bCs/>
            <w:lang w:val="en-GB"/>
          </w:rPr>
          <w:t>http://ccbcmd.edu/media/iss/essex/is.pdf</w:t>
        </w:r>
      </w:hyperlink>
    </w:p>
    <w:p w:rsidR="00A84D6B" w:rsidRPr="00A84D6B" w:rsidRDefault="00A84D6B" w:rsidP="00A84D6B">
      <w:pPr>
        <w:rPr>
          <w:bCs/>
          <w:lang w:val="en-GB"/>
        </w:rPr>
      </w:pPr>
      <w:r>
        <w:rPr>
          <w:bCs/>
          <w:lang w:val="en-GB"/>
        </w:rPr>
        <w:t>Eleven quick tips that you can easily incorporate in to your classroom.</w:t>
      </w:r>
    </w:p>
    <w:p w:rsidR="00A84D6B" w:rsidRDefault="00A84D6B" w:rsidP="00D2458C">
      <w:pPr>
        <w:rPr>
          <w:lang w:val="en-GB"/>
        </w:rPr>
      </w:pPr>
    </w:p>
    <w:p w:rsidR="00D2458C" w:rsidRDefault="00D2458C" w:rsidP="00D2458C">
      <w:pPr>
        <w:rPr>
          <w:b/>
          <w:bCs/>
          <w:lang w:val="en-GB"/>
        </w:rPr>
      </w:pPr>
      <w:r>
        <w:rPr>
          <w:b/>
          <w:bCs/>
          <w:lang w:val="en-GB"/>
        </w:rPr>
        <w:lastRenderedPageBreak/>
        <w:t>Teaching International Students: Some Tips</w:t>
      </w:r>
    </w:p>
    <w:p w:rsidR="00A72724" w:rsidRDefault="00AE42A8" w:rsidP="00D2458C">
      <w:pPr>
        <w:rPr>
          <w:rStyle w:val="Hyperlink"/>
          <w:bCs/>
          <w:lang w:val="en-CA"/>
        </w:rPr>
      </w:pPr>
      <w:hyperlink r:id="rId11" w:history="1">
        <w:r w:rsidR="00D2458C" w:rsidRPr="00410257">
          <w:rPr>
            <w:rStyle w:val="Hyperlink"/>
            <w:bCs/>
            <w:lang w:val="en-CA"/>
          </w:rPr>
          <w:t>http://www.google.ca/url?sa=t&amp;rct=j&amp;q=&amp;esrc=s&amp;source=web&amp;cd=3&amp;cad=rja&amp;uact=8&amp;ved=0CCsQFjAC&amp;url=http%3A%2F%2Ffaculty.marietta.edu%2Fintladvisory%2Fdocs%2Fteaching_tips.doc&amp;ei=wXugU9CYFMeg8QGi-YG4DQ&amp;usg=AFQjCNF54kamqYND4LbNboE35rg6dccvaQ</w:t>
        </w:r>
      </w:hyperlink>
    </w:p>
    <w:p w:rsidR="00D2458C" w:rsidRPr="00D811F9" w:rsidRDefault="00D2458C" w:rsidP="00D2458C">
      <w:pPr>
        <w:rPr>
          <w:bCs/>
          <w:lang w:val="en-CA"/>
        </w:rPr>
      </w:pPr>
      <w:r>
        <w:rPr>
          <w:bCs/>
          <w:lang w:val="en-CA"/>
        </w:rPr>
        <w:t>This is a Word document that contains some basic but useful tips on how to improve the classroom experience of international students.</w:t>
      </w:r>
    </w:p>
    <w:p w:rsidR="00910E76" w:rsidRDefault="00910E76" w:rsidP="00910E76">
      <w:pPr>
        <w:rPr>
          <w:b/>
          <w:bCs/>
          <w:sz w:val="28"/>
          <w:szCs w:val="28"/>
          <w:u w:val="single"/>
          <w:lang w:val="en-CA"/>
        </w:rPr>
      </w:pPr>
    </w:p>
    <w:p w:rsidR="008973CE" w:rsidRDefault="008973CE" w:rsidP="00910E76">
      <w:pPr>
        <w:rPr>
          <w:b/>
          <w:bCs/>
          <w:szCs w:val="28"/>
          <w:lang w:val="en-CA"/>
        </w:rPr>
      </w:pPr>
      <w:r>
        <w:rPr>
          <w:b/>
          <w:bCs/>
          <w:szCs w:val="28"/>
          <w:lang w:val="en-CA"/>
        </w:rPr>
        <w:t>Eight Things Teachers Can Do to Help Students Succeed</w:t>
      </w:r>
    </w:p>
    <w:p w:rsidR="008973CE" w:rsidRPr="00A72724" w:rsidRDefault="00AE42A8" w:rsidP="00910E76">
      <w:pPr>
        <w:rPr>
          <w:bCs/>
          <w:lang w:val="en-CA"/>
        </w:rPr>
      </w:pPr>
      <w:hyperlink r:id="rId12" w:history="1">
        <w:r w:rsidR="008973CE" w:rsidRPr="008973CE">
          <w:rPr>
            <w:rStyle w:val="Hyperlink"/>
            <w:bCs/>
            <w:szCs w:val="28"/>
            <w:lang w:val="en-CA"/>
          </w:rPr>
          <w:t>http://712educators.about.com/od/motivation/tp/Eight-Things-Teachers-Can-Do-To-Create-Successful-Students.htm</w:t>
        </w:r>
      </w:hyperlink>
      <w:r w:rsidR="00A72724">
        <w:rPr>
          <w:rStyle w:val="Hyperlink"/>
          <w:bCs/>
          <w:szCs w:val="28"/>
          <w:lang w:val="en-CA"/>
        </w:rPr>
        <w:br/>
      </w:r>
      <w:proofErr w:type="gramStart"/>
      <w:r w:rsidR="00A72724" w:rsidRPr="00A72724">
        <w:t>A</w:t>
      </w:r>
      <w:proofErr w:type="gramEnd"/>
      <w:r w:rsidR="00A72724" w:rsidRPr="00A72724">
        <w:t xml:space="preserve"> one-page read containing 8 quick tips about teachers helping students.</w:t>
      </w:r>
    </w:p>
    <w:p w:rsidR="008973CE" w:rsidRDefault="008973CE" w:rsidP="00910E76">
      <w:pPr>
        <w:rPr>
          <w:b/>
          <w:bCs/>
          <w:szCs w:val="28"/>
          <w:lang w:val="en-CA"/>
        </w:rPr>
      </w:pPr>
    </w:p>
    <w:p w:rsidR="00A72724" w:rsidRDefault="00850EB3" w:rsidP="00910E76">
      <w:pPr>
        <w:rPr>
          <w:b/>
          <w:bCs/>
          <w:szCs w:val="28"/>
          <w:lang w:val="en-CA"/>
        </w:rPr>
      </w:pPr>
      <w:r w:rsidRPr="0064573A">
        <w:rPr>
          <w:b/>
          <w:bCs/>
          <w:szCs w:val="28"/>
          <w:lang w:val="en-CA"/>
        </w:rPr>
        <w:t>Ted Talk</w:t>
      </w:r>
      <w:r w:rsidR="00D811F9" w:rsidRPr="0064573A">
        <w:rPr>
          <w:b/>
          <w:bCs/>
          <w:szCs w:val="28"/>
          <w:lang w:val="en-CA"/>
        </w:rPr>
        <w:t xml:space="preserve">: </w:t>
      </w:r>
      <w:r w:rsidRPr="0064573A">
        <w:rPr>
          <w:b/>
          <w:bCs/>
          <w:szCs w:val="28"/>
          <w:lang w:val="en-CA"/>
        </w:rPr>
        <w:t xml:space="preserve">The </w:t>
      </w:r>
      <w:r w:rsidR="00D811F9" w:rsidRPr="0064573A">
        <w:rPr>
          <w:b/>
          <w:bCs/>
          <w:szCs w:val="28"/>
          <w:lang w:val="en-CA"/>
        </w:rPr>
        <w:t xml:space="preserve">Key to Success? </w:t>
      </w:r>
      <w:r w:rsidRPr="0064573A">
        <w:rPr>
          <w:b/>
          <w:bCs/>
          <w:szCs w:val="28"/>
          <w:lang w:val="en-CA"/>
        </w:rPr>
        <w:t>Grit</w:t>
      </w:r>
    </w:p>
    <w:p w:rsidR="00A72724" w:rsidRPr="00D811F9" w:rsidRDefault="00AE42A8" w:rsidP="00A72724">
      <w:pPr>
        <w:rPr>
          <w:bCs/>
          <w:szCs w:val="28"/>
          <w:lang w:val="en-CA"/>
        </w:rPr>
      </w:pPr>
      <w:hyperlink r:id="rId13" w:history="1">
        <w:r w:rsidR="00A72724" w:rsidRPr="00D811F9">
          <w:rPr>
            <w:rStyle w:val="Hyperlink"/>
            <w:bCs/>
            <w:szCs w:val="28"/>
            <w:lang w:val="en-CA"/>
          </w:rPr>
          <w:t>http://www.ted.com/talks/angela_lee_duckworth_the_key_to_success_grit</w:t>
        </w:r>
      </w:hyperlink>
    </w:p>
    <w:p w:rsidR="00850EB3" w:rsidRPr="0064573A" w:rsidRDefault="00850EB3" w:rsidP="00910E76">
      <w:pPr>
        <w:rPr>
          <w:bCs/>
          <w:lang w:val="en-CA"/>
        </w:rPr>
      </w:pPr>
      <w:r w:rsidRPr="0064573A">
        <w:rPr>
          <w:bCs/>
          <w:lang w:val="en-CA"/>
        </w:rPr>
        <w:t>Watch this 6 minute video to help you understand one key success factor.</w:t>
      </w:r>
    </w:p>
    <w:p w:rsidR="00850EB3" w:rsidRDefault="00850EB3" w:rsidP="00910E76">
      <w:pPr>
        <w:rPr>
          <w:bCs/>
          <w:sz w:val="28"/>
          <w:szCs w:val="28"/>
          <w:lang w:val="en-CA"/>
        </w:rPr>
      </w:pPr>
    </w:p>
    <w:p w:rsidR="00D811F9" w:rsidRDefault="00850EB3" w:rsidP="00910E76">
      <w:pPr>
        <w:rPr>
          <w:b/>
          <w:bCs/>
          <w:szCs w:val="28"/>
          <w:lang w:val="en-CA"/>
        </w:rPr>
      </w:pPr>
      <w:r w:rsidRPr="0064573A">
        <w:rPr>
          <w:b/>
          <w:bCs/>
          <w:szCs w:val="28"/>
          <w:lang w:val="en-CA"/>
        </w:rPr>
        <w:t xml:space="preserve">Prepare </w:t>
      </w:r>
      <w:r w:rsidR="00D811F9" w:rsidRPr="0064573A">
        <w:rPr>
          <w:b/>
          <w:bCs/>
          <w:szCs w:val="28"/>
          <w:lang w:val="en-CA"/>
        </w:rPr>
        <w:t xml:space="preserve">For </w:t>
      </w:r>
      <w:r w:rsidRPr="0064573A">
        <w:rPr>
          <w:b/>
          <w:bCs/>
          <w:szCs w:val="28"/>
          <w:lang w:val="en-CA"/>
        </w:rPr>
        <w:t>Success</w:t>
      </w:r>
      <w:r w:rsidR="00D811F9" w:rsidRPr="0064573A">
        <w:rPr>
          <w:b/>
          <w:bCs/>
          <w:szCs w:val="28"/>
          <w:lang w:val="en-CA"/>
        </w:rPr>
        <w:t xml:space="preserve">: </w:t>
      </w:r>
      <w:r w:rsidRPr="0064573A">
        <w:rPr>
          <w:b/>
          <w:bCs/>
          <w:szCs w:val="28"/>
          <w:lang w:val="en-CA"/>
        </w:rPr>
        <w:t xml:space="preserve">Learning </w:t>
      </w:r>
      <w:r w:rsidR="00D811F9" w:rsidRPr="0064573A">
        <w:rPr>
          <w:b/>
          <w:bCs/>
          <w:szCs w:val="28"/>
          <w:lang w:val="en-CA"/>
        </w:rPr>
        <w:t xml:space="preserve">Activities </w:t>
      </w:r>
      <w:r w:rsidR="00D2458C" w:rsidRPr="0064573A">
        <w:rPr>
          <w:b/>
          <w:bCs/>
          <w:szCs w:val="28"/>
          <w:lang w:val="en-CA"/>
        </w:rPr>
        <w:t>to</w:t>
      </w:r>
      <w:r w:rsidR="00D811F9" w:rsidRPr="0064573A">
        <w:rPr>
          <w:b/>
          <w:bCs/>
          <w:szCs w:val="28"/>
          <w:lang w:val="en-CA"/>
        </w:rPr>
        <w:t xml:space="preserve"> Prepare You </w:t>
      </w:r>
      <w:r w:rsidR="00D2458C" w:rsidRPr="0064573A">
        <w:rPr>
          <w:b/>
          <w:bCs/>
          <w:szCs w:val="28"/>
          <w:lang w:val="en-CA"/>
        </w:rPr>
        <w:t>for</w:t>
      </w:r>
      <w:r w:rsidR="00D811F9" w:rsidRPr="0064573A">
        <w:rPr>
          <w:b/>
          <w:bCs/>
          <w:szCs w:val="28"/>
          <w:lang w:val="en-CA"/>
        </w:rPr>
        <w:t xml:space="preserve"> Study </w:t>
      </w:r>
      <w:r w:rsidR="00D2458C" w:rsidRPr="0064573A">
        <w:rPr>
          <w:b/>
          <w:bCs/>
          <w:szCs w:val="28"/>
          <w:lang w:val="en-CA"/>
        </w:rPr>
        <w:t>in</w:t>
      </w:r>
      <w:r w:rsidR="00D811F9" w:rsidRPr="0064573A">
        <w:rPr>
          <w:b/>
          <w:bCs/>
          <w:szCs w:val="28"/>
          <w:lang w:val="en-CA"/>
        </w:rPr>
        <w:t xml:space="preserve"> </w:t>
      </w:r>
      <w:r w:rsidR="00D2458C" w:rsidRPr="0064573A">
        <w:rPr>
          <w:b/>
          <w:bCs/>
          <w:szCs w:val="28"/>
          <w:lang w:val="en-CA"/>
        </w:rPr>
        <w:t>the</w:t>
      </w:r>
      <w:r w:rsidR="00D811F9" w:rsidRPr="0064573A">
        <w:rPr>
          <w:b/>
          <w:bCs/>
          <w:szCs w:val="28"/>
          <w:lang w:val="en-CA"/>
        </w:rPr>
        <w:t xml:space="preserve"> </w:t>
      </w:r>
      <w:r w:rsidRPr="0064573A">
        <w:rPr>
          <w:b/>
          <w:bCs/>
          <w:szCs w:val="28"/>
          <w:lang w:val="en-CA"/>
        </w:rPr>
        <w:t>UK</w:t>
      </w:r>
    </w:p>
    <w:p w:rsidR="00A72724" w:rsidRDefault="00AE42A8" w:rsidP="00910E76">
      <w:pPr>
        <w:rPr>
          <w:rStyle w:val="Hyperlink"/>
          <w:bCs/>
          <w:szCs w:val="28"/>
          <w:lang w:val="en-CA"/>
        </w:rPr>
      </w:pPr>
      <w:hyperlink r:id="rId14" w:history="1">
        <w:r w:rsidR="00D811F9" w:rsidRPr="00D811F9">
          <w:rPr>
            <w:rStyle w:val="Hyperlink"/>
            <w:bCs/>
            <w:szCs w:val="28"/>
            <w:lang w:val="en-CA"/>
          </w:rPr>
          <w:t>http://www.prepareforsuccess.org.uk</w:t>
        </w:r>
      </w:hyperlink>
    </w:p>
    <w:p w:rsidR="00850EB3" w:rsidRDefault="00850EB3" w:rsidP="00910E76">
      <w:pPr>
        <w:rPr>
          <w:bCs/>
          <w:sz w:val="28"/>
          <w:szCs w:val="28"/>
          <w:lang w:val="en-CA"/>
        </w:rPr>
      </w:pPr>
      <w:r w:rsidRPr="0064573A">
        <w:rPr>
          <w:bCs/>
          <w:lang w:val="en-CA"/>
        </w:rPr>
        <w:t xml:space="preserve">This site is UK driven, and focussed on international students, but contains some excellent student success resources (a quiz to help gauge if a student is ready for an online course; </w:t>
      </w:r>
      <w:r w:rsidR="0064573A" w:rsidRPr="0064573A">
        <w:rPr>
          <w:bCs/>
          <w:lang w:val="en-CA"/>
        </w:rPr>
        <w:t xml:space="preserve">a video that helps international students prepare for language differences; </w:t>
      </w:r>
      <w:r w:rsidRPr="0064573A">
        <w:rPr>
          <w:bCs/>
          <w:lang w:val="en-CA"/>
        </w:rPr>
        <w:t>a survey to help student</w:t>
      </w:r>
      <w:r w:rsidR="00881569">
        <w:rPr>
          <w:bCs/>
          <w:lang w:val="en-CA"/>
        </w:rPr>
        <w:t>s</w:t>
      </w:r>
      <w:r w:rsidRPr="0064573A">
        <w:rPr>
          <w:bCs/>
          <w:lang w:val="en-CA"/>
        </w:rPr>
        <w:t xml:space="preserve"> gauge their best study time; a tool that helps student</w:t>
      </w:r>
      <w:r w:rsidR="0064573A" w:rsidRPr="0064573A">
        <w:rPr>
          <w:bCs/>
          <w:lang w:val="en-CA"/>
        </w:rPr>
        <w:t>s</w:t>
      </w:r>
      <w:r w:rsidRPr="0064573A">
        <w:rPr>
          <w:bCs/>
          <w:lang w:val="en-CA"/>
        </w:rPr>
        <w:t xml:space="preserve"> manage their reading lists) that apply t</w:t>
      </w:r>
      <w:r w:rsidR="0064573A" w:rsidRPr="0064573A">
        <w:rPr>
          <w:bCs/>
          <w:lang w:val="en-CA"/>
        </w:rPr>
        <w:t>o any student studying anywhere.</w:t>
      </w:r>
    </w:p>
    <w:p w:rsidR="00850EB3" w:rsidRDefault="00850EB3" w:rsidP="00910E76">
      <w:pPr>
        <w:rPr>
          <w:bCs/>
          <w:sz w:val="28"/>
          <w:szCs w:val="28"/>
          <w:lang w:val="en-CA"/>
        </w:rPr>
      </w:pPr>
    </w:p>
    <w:sectPr w:rsidR="00850EB3" w:rsidSect="00881569">
      <w:footerReference w:type="default" r:id="rId15"/>
      <w:pgSz w:w="12240" w:h="15840" w:code="1"/>
      <w:pgMar w:top="720" w:right="1440" w:bottom="720"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2A8" w:rsidRDefault="00AE42A8" w:rsidP="00126095">
      <w:r>
        <w:separator/>
      </w:r>
    </w:p>
  </w:endnote>
  <w:endnote w:type="continuationSeparator" w:id="0">
    <w:p w:rsidR="00AE42A8" w:rsidRDefault="00AE42A8" w:rsidP="001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095" w:rsidRDefault="00AE42A8" w:rsidP="00126095">
    <w:pPr>
      <w:pStyle w:val="Footer"/>
      <w:jc w:val="right"/>
      <w:rPr>
        <w:sz w:val="18"/>
        <w:lang w:val="en-CA"/>
      </w:rPr>
    </w:pPr>
    <w:r>
      <w:rPr>
        <w:sz w:val="18"/>
        <w:lang w:val="en-CA"/>
      </w:rPr>
      <w:pict>
        <v:rect id="_x0000_i1025" style="width:0;height:1.5pt" o:hralign="center" o:hrstd="t" o:hr="t" fillcolor="#a0a0a0" stroked="f"/>
      </w:pict>
    </w:r>
  </w:p>
  <w:p w:rsidR="00126095" w:rsidRPr="00126095" w:rsidRDefault="00126095" w:rsidP="00126095">
    <w:pPr>
      <w:pStyle w:val="Footer"/>
      <w:jc w:val="right"/>
      <w:rPr>
        <w:sz w:val="18"/>
        <w:lang w:val="en-CA"/>
      </w:rPr>
    </w:pPr>
    <w:r w:rsidRPr="00126095">
      <w:rPr>
        <w:sz w:val="18"/>
        <w:lang w:val="en-CA"/>
      </w:rPr>
      <w:t xml:space="preserve">Revised </w:t>
    </w:r>
    <w:r w:rsidR="00A74058">
      <w:rPr>
        <w:sz w:val="18"/>
        <w:lang w:val="en-CA"/>
      </w:rPr>
      <w:t>June</w:t>
    </w:r>
    <w:r w:rsidR="00D811F9">
      <w:rPr>
        <w:sz w:val="18"/>
        <w:lang w:val="en-CA"/>
      </w:rPr>
      <w:t xml:space="preserve"> </w:t>
    </w:r>
    <w:r w:rsidRPr="00126095">
      <w:rPr>
        <w:sz w:val="18"/>
        <w:lang w:val="en-CA"/>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2A8" w:rsidRDefault="00AE42A8" w:rsidP="00126095">
      <w:r>
        <w:separator/>
      </w:r>
    </w:p>
  </w:footnote>
  <w:footnote w:type="continuationSeparator" w:id="0">
    <w:p w:rsidR="00AE42A8" w:rsidRDefault="00AE42A8" w:rsidP="00126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E559C"/>
    <w:multiLevelType w:val="hybridMultilevel"/>
    <w:tmpl w:val="35E85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D345317"/>
    <w:multiLevelType w:val="hybridMultilevel"/>
    <w:tmpl w:val="D2A49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6A"/>
    <w:rsid w:val="000163BF"/>
    <w:rsid w:val="00126095"/>
    <w:rsid w:val="001352F7"/>
    <w:rsid w:val="001E6393"/>
    <w:rsid w:val="002F57B5"/>
    <w:rsid w:val="0033161B"/>
    <w:rsid w:val="0033363F"/>
    <w:rsid w:val="00352EA0"/>
    <w:rsid w:val="003725FA"/>
    <w:rsid w:val="004A508B"/>
    <w:rsid w:val="004E2FCB"/>
    <w:rsid w:val="005F4878"/>
    <w:rsid w:val="005F66DF"/>
    <w:rsid w:val="0064573A"/>
    <w:rsid w:val="006479D3"/>
    <w:rsid w:val="0066638C"/>
    <w:rsid w:val="006858E5"/>
    <w:rsid w:val="00793ED3"/>
    <w:rsid w:val="00850EB3"/>
    <w:rsid w:val="00881569"/>
    <w:rsid w:val="00892767"/>
    <w:rsid w:val="008973CE"/>
    <w:rsid w:val="008B5142"/>
    <w:rsid w:val="00910E76"/>
    <w:rsid w:val="00926FC1"/>
    <w:rsid w:val="00A1056A"/>
    <w:rsid w:val="00A72724"/>
    <w:rsid w:val="00A74058"/>
    <w:rsid w:val="00A84D6B"/>
    <w:rsid w:val="00AE42A8"/>
    <w:rsid w:val="00D2458C"/>
    <w:rsid w:val="00D811F9"/>
    <w:rsid w:val="00DD0869"/>
    <w:rsid w:val="00E5747C"/>
    <w:rsid w:val="00FD14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5FC284-630D-4A72-873E-B5D48270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56A"/>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056A"/>
    <w:rPr>
      <w:sz w:val="16"/>
      <w:szCs w:val="16"/>
    </w:rPr>
  </w:style>
  <w:style w:type="paragraph" w:styleId="CommentText">
    <w:name w:val="annotation text"/>
    <w:basedOn w:val="Normal"/>
    <w:link w:val="CommentTextChar"/>
    <w:uiPriority w:val="99"/>
    <w:semiHidden/>
    <w:unhideWhenUsed/>
    <w:rsid w:val="00A1056A"/>
    <w:rPr>
      <w:sz w:val="20"/>
      <w:szCs w:val="20"/>
    </w:rPr>
  </w:style>
  <w:style w:type="character" w:customStyle="1" w:styleId="CommentTextChar">
    <w:name w:val="Comment Text Char"/>
    <w:basedOn w:val="DefaultParagraphFont"/>
    <w:link w:val="CommentText"/>
    <w:uiPriority w:val="99"/>
    <w:semiHidden/>
    <w:rsid w:val="00A1056A"/>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056A"/>
    <w:rPr>
      <w:b/>
      <w:bCs/>
    </w:rPr>
  </w:style>
  <w:style w:type="character" w:customStyle="1" w:styleId="CommentSubjectChar">
    <w:name w:val="Comment Subject Char"/>
    <w:basedOn w:val="CommentTextChar"/>
    <w:link w:val="CommentSubject"/>
    <w:uiPriority w:val="99"/>
    <w:semiHidden/>
    <w:rsid w:val="00A1056A"/>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A1056A"/>
    <w:rPr>
      <w:rFonts w:ascii="Tahoma" w:hAnsi="Tahoma" w:cs="Tahoma"/>
      <w:sz w:val="16"/>
      <w:szCs w:val="16"/>
    </w:rPr>
  </w:style>
  <w:style w:type="character" w:customStyle="1" w:styleId="BalloonTextChar">
    <w:name w:val="Balloon Text Char"/>
    <w:basedOn w:val="DefaultParagraphFont"/>
    <w:link w:val="BalloonText"/>
    <w:uiPriority w:val="99"/>
    <w:semiHidden/>
    <w:rsid w:val="00A1056A"/>
    <w:rPr>
      <w:rFonts w:ascii="Tahoma" w:eastAsia="Times New Roman" w:hAnsi="Tahoma" w:cs="Tahoma"/>
      <w:sz w:val="16"/>
      <w:szCs w:val="16"/>
      <w:lang w:val="en-US"/>
    </w:rPr>
  </w:style>
  <w:style w:type="paragraph" w:styleId="ListParagraph">
    <w:name w:val="List Paragraph"/>
    <w:basedOn w:val="Normal"/>
    <w:uiPriority w:val="34"/>
    <w:qFormat/>
    <w:rsid w:val="004E2FCB"/>
    <w:pPr>
      <w:ind w:left="720"/>
      <w:contextualSpacing/>
    </w:pPr>
  </w:style>
  <w:style w:type="paragraph" w:styleId="Header">
    <w:name w:val="header"/>
    <w:basedOn w:val="Normal"/>
    <w:link w:val="HeaderChar"/>
    <w:uiPriority w:val="99"/>
    <w:unhideWhenUsed/>
    <w:rsid w:val="00126095"/>
    <w:pPr>
      <w:tabs>
        <w:tab w:val="center" w:pos="4680"/>
        <w:tab w:val="right" w:pos="9360"/>
      </w:tabs>
    </w:pPr>
  </w:style>
  <w:style w:type="character" w:customStyle="1" w:styleId="HeaderChar">
    <w:name w:val="Header Char"/>
    <w:basedOn w:val="DefaultParagraphFont"/>
    <w:link w:val="Header"/>
    <w:uiPriority w:val="99"/>
    <w:rsid w:val="00126095"/>
    <w:rPr>
      <w:rFonts w:ascii="Arial" w:eastAsia="Times New Roman" w:hAnsi="Arial" w:cs="Times New Roman"/>
      <w:sz w:val="24"/>
      <w:szCs w:val="24"/>
      <w:lang w:val="en-US"/>
    </w:rPr>
  </w:style>
  <w:style w:type="paragraph" w:styleId="Footer">
    <w:name w:val="footer"/>
    <w:basedOn w:val="Normal"/>
    <w:link w:val="FooterChar"/>
    <w:uiPriority w:val="99"/>
    <w:unhideWhenUsed/>
    <w:rsid w:val="00126095"/>
    <w:pPr>
      <w:tabs>
        <w:tab w:val="center" w:pos="4680"/>
        <w:tab w:val="right" w:pos="9360"/>
      </w:tabs>
    </w:pPr>
  </w:style>
  <w:style w:type="character" w:customStyle="1" w:styleId="FooterChar">
    <w:name w:val="Footer Char"/>
    <w:basedOn w:val="DefaultParagraphFont"/>
    <w:link w:val="Footer"/>
    <w:uiPriority w:val="99"/>
    <w:rsid w:val="00126095"/>
    <w:rPr>
      <w:rFonts w:ascii="Arial" w:eastAsia="Times New Roman" w:hAnsi="Arial" w:cs="Times New Roman"/>
      <w:sz w:val="24"/>
      <w:szCs w:val="24"/>
      <w:lang w:val="en-US"/>
    </w:rPr>
  </w:style>
  <w:style w:type="character" w:styleId="Hyperlink">
    <w:name w:val="Hyperlink"/>
    <w:basedOn w:val="DefaultParagraphFont"/>
    <w:uiPriority w:val="99"/>
    <w:unhideWhenUsed/>
    <w:rsid w:val="00850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78125">
      <w:bodyDiv w:val="1"/>
      <w:marLeft w:val="0"/>
      <w:marRight w:val="0"/>
      <w:marTop w:val="0"/>
      <w:marBottom w:val="0"/>
      <w:divBdr>
        <w:top w:val="none" w:sz="0" w:space="0" w:color="auto"/>
        <w:left w:val="none" w:sz="0" w:space="0" w:color="auto"/>
        <w:bottom w:val="none" w:sz="0" w:space="0" w:color="auto"/>
        <w:right w:val="none" w:sz="0" w:space="0" w:color="auto"/>
      </w:divBdr>
      <w:divsChild>
        <w:div w:id="1566867393">
          <w:marLeft w:val="0"/>
          <w:marRight w:val="0"/>
          <w:marTop w:val="0"/>
          <w:marBottom w:val="0"/>
          <w:divBdr>
            <w:top w:val="none" w:sz="0" w:space="0" w:color="auto"/>
            <w:left w:val="none" w:sz="0" w:space="0" w:color="auto"/>
            <w:bottom w:val="none" w:sz="0" w:space="0" w:color="auto"/>
            <w:right w:val="none" w:sz="0" w:space="0" w:color="auto"/>
          </w:divBdr>
          <w:divsChild>
            <w:div w:id="956646269">
              <w:marLeft w:val="0"/>
              <w:marRight w:val="0"/>
              <w:marTop w:val="0"/>
              <w:marBottom w:val="0"/>
              <w:divBdr>
                <w:top w:val="none" w:sz="0" w:space="0" w:color="auto"/>
                <w:left w:val="none" w:sz="0" w:space="0" w:color="auto"/>
                <w:bottom w:val="none" w:sz="0" w:space="0" w:color="auto"/>
                <w:right w:val="none" w:sz="0" w:space="0" w:color="auto"/>
              </w:divBdr>
            </w:div>
            <w:div w:id="849686026">
              <w:marLeft w:val="0"/>
              <w:marRight w:val="0"/>
              <w:marTop w:val="0"/>
              <w:marBottom w:val="0"/>
              <w:divBdr>
                <w:top w:val="none" w:sz="0" w:space="0" w:color="auto"/>
                <w:left w:val="none" w:sz="0" w:space="0" w:color="auto"/>
                <w:bottom w:val="none" w:sz="0" w:space="0" w:color="auto"/>
                <w:right w:val="none" w:sz="0" w:space="0" w:color="auto"/>
              </w:divBdr>
            </w:div>
            <w:div w:id="14182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d.com/talks/angela_lee_duckworth_the_key_to_success_gr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712educators.about.com/od/motivation/tp/Eight-Things-Teachers-Can-Do-To-Create-Successful-Student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a/url?sa=t&amp;rct=j&amp;q=&amp;esrc=s&amp;source=web&amp;cd=3&amp;cad=rja&amp;uact=8&amp;ved=0CCsQFjAC&amp;url=http%3A%2F%2Ffaculty.marietta.edu%2Fintladvisory%2Fdocs%2Fteaching_tips.doc&amp;ei=wXugU9CYFMeg8QGi-YG4DQ&amp;usg=AFQjCNF54kamqYND4LbNboE35rg6dccva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cbcmd.edu/media/iss/essex/is.pdf" TargetMode="External"/><Relationship Id="rId4" Type="http://schemas.openxmlformats.org/officeDocument/2006/relationships/settings" Target="settings.xml"/><Relationship Id="rId9" Type="http://schemas.openxmlformats.org/officeDocument/2006/relationships/hyperlink" Target="http://hep.oise.utoronto.ca/index.php/hep/article/view/666/1029" TargetMode="External"/><Relationship Id="rId14" Type="http://schemas.openxmlformats.org/officeDocument/2006/relationships/hyperlink" Target="http://www.prepareforsucce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CCF1-5004-48B8-990D-2034736C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neubauer4</dc:creator>
  <cp:lastModifiedBy>neubauer4</cp:lastModifiedBy>
  <cp:revision>3</cp:revision>
  <dcterms:created xsi:type="dcterms:W3CDTF">2015-04-21T13:13:00Z</dcterms:created>
  <dcterms:modified xsi:type="dcterms:W3CDTF">2015-05-08T03:23:00Z</dcterms:modified>
</cp:coreProperties>
</file>